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A0" w:rsidRPr="007909A0" w:rsidRDefault="007909A0" w:rsidP="007909A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909A0">
        <w:rPr>
          <w:rFonts w:ascii="Times New Roman" w:eastAsia="Times New Roman" w:hAnsi="Times New Roman" w:cs="Times New Roman"/>
          <w:b/>
          <w:bCs/>
          <w:kern w:val="36"/>
          <w:sz w:val="48"/>
          <w:szCs w:val="48"/>
          <w:lang w:eastAsia="it-IT"/>
        </w:rPr>
        <w:t>Strategie per smettere di fumare</w:t>
      </w:r>
    </w:p>
    <w:p w:rsidR="007909A0" w:rsidRPr="007909A0" w:rsidRDefault="007909A0" w:rsidP="007909A0">
      <w:pPr>
        <w:spacing w:before="100" w:beforeAutospacing="1" w:after="100" w:afterAutospacing="1" w:line="240" w:lineRule="auto"/>
        <w:rPr>
          <w:rFonts w:ascii="Times New Roman" w:eastAsia="Times New Roman" w:hAnsi="Times New Roman" w:cs="Times New Roman"/>
          <w:sz w:val="24"/>
          <w:szCs w:val="24"/>
          <w:lang w:eastAsia="it-IT"/>
        </w:rPr>
      </w:pPr>
      <w:r w:rsidRPr="007909A0">
        <w:rPr>
          <w:rFonts w:ascii="Times New Roman" w:eastAsia="Times New Roman" w:hAnsi="Times New Roman" w:cs="Times New Roman"/>
          <w:sz w:val="24"/>
          <w:szCs w:val="24"/>
          <w:lang w:eastAsia="it-IT"/>
        </w:rPr>
        <w:t>Smettere di fumare è il desiderio di molti fumatori ma la sola forza di volontà, per quanto elemento indispensabile, non è sempre sufficiente per raggiungere l’obiettivo. Secondo alcuni studi infatti solo il 3% dei fumatori riesce a smettere da solo senza rivolgersi a un medico o a un centro di disassuefazione.  </w:t>
      </w:r>
    </w:p>
    <w:p w:rsidR="007909A0" w:rsidRPr="007909A0" w:rsidRDefault="007909A0" w:rsidP="007909A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tossicita"/>
      <w:bookmarkEnd w:id="0"/>
      <w:r w:rsidRPr="007909A0">
        <w:rPr>
          <w:rFonts w:ascii="Times New Roman" w:eastAsia="Times New Roman" w:hAnsi="Times New Roman" w:cs="Times New Roman"/>
          <w:b/>
          <w:bCs/>
          <w:sz w:val="27"/>
          <w:szCs w:val="27"/>
          <w:lang w:eastAsia="it-IT"/>
        </w:rPr>
        <w:t>Quali sono le sostanze tossiche che si trovano nel fumo di tabacco?</w:t>
      </w:r>
    </w:p>
    <w:p w:rsidR="007909A0" w:rsidRPr="007909A0" w:rsidRDefault="007909A0" w:rsidP="007909A0">
      <w:pPr>
        <w:spacing w:before="100" w:beforeAutospacing="1" w:after="100" w:afterAutospacing="1" w:line="240" w:lineRule="auto"/>
        <w:rPr>
          <w:rFonts w:ascii="Times New Roman" w:eastAsia="Times New Roman" w:hAnsi="Times New Roman" w:cs="Times New Roman"/>
          <w:sz w:val="24"/>
          <w:szCs w:val="24"/>
          <w:lang w:eastAsia="it-IT"/>
        </w:rPr>
      </w:pPr>
      <w:r w:rsidRPr="007909A0">
        <w:rPr>
          <w:rFonts w:ascii="Times New Roman" w:eastAsia="Times New Roman" w:hAnsi="Times New Roman" w:cs="Times New Roman"/>
          <w:sz w:val="24"/>
          <w:szCs w:val="24"/>
          <w:lang w:eastAsia="it-IT"/>
        </w:rPr>
        <w:t>Nel fumo di sigaretta sono presenti tra le 4000 e le 5000 sostanze chimiche differenti. Le sostanze più nocive per la salute sono:</w:t>
      </w:r>
      <w:r w:rsidRPr="007909A0">
        <w:rPr>
          <w:rFonts w:ascii="Times New Roman" w:eastAsia="Times New Roman" w:hAnsi="Times New Roman" w:cs="Times New Roman"/>
          <w:sz w:val="24"/>
          <w:szCs w:val="24"/>
          <w:lang w:eastAsia="it-IT"/>
        </w:rPr>
        <w:br/>
        <w:t>- la nicotina, alcaloide che si trova nella pianta del tabacco con forti proprietà psicoattive, è responsabile della dipendenza fisica e psicologica e dei danni a carico dell’apparato cardiovascolare;</w:t>
      </w:r>
      <w:r w:rsidRPr="007909A0">
        <w:rPr>
          <w:rFonts w:ascii="Times New Roman" w:eastAsia="Times New Roman" w:hAnsi="Times New Roman" w:cs="Times New Roman"/>
          <w:sz w:val="24"/>
          <w:szCs w:val="24"/>
          <w:lang w:eastAsia="it-IT"/>
        </w:rPr>
        <w:br/>
        <w:t>- il catrame, che contiene sostanze cancerogene che si depositano nel polmone e nelle vie respiratorie;</w:t>
      </w:r>
      <w:r w:rsidRPr="007909A0">
        <w:rPr>
          <w:rFonts w:ascii="Times New Roman" w:eastAsia="Times New Roman" w:hAnsi="Times New Roman" w:cs="Times New Roman"/>
          <w:sz w:val="24"/>
          <w:szCs w:val="24"/>
          <w:lang w:eastAsia="it-IT"/>
        </w:rPr>
        <w:br/>
        <w:t>- il monossido di carbonio, gas che si forma dalla combustione della sigaretta responsabile di danni all’apparato cardiocircolatorio;</w:t>
      </w:r>
      <w:r w:rsidRPr="007909A0">
        <w:rPr>
          <w:rFonts w:ascii="Times New Roman" w:eastAsia="Times New Roman" w:hAnsi="Times New Roman" w:cs="Times New Roman"/>
          <w:sz w:val="24"/>
          <w:szCs w:val="24"/>
          <w:lang w:eastAsia="it-IT"/>
        </w:rPr>
        <w:br/>
        <w:t>- le sostanze irritanti, responsabili dell’aumento del rischio di asma, bronchite cronica ed enfisema polmonare.</w:t>
      </w:r>
    </w:p>
    <w:p w:rsidR="007909A0" w:rsidRPr="007909A0" w:rsidRDefault="007909A0" w:rsidP="007909A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909A0">
        <w:rPr>
          <w:rFonts w:ascii="Times New Roman" w:eastAsia="Times New Roman" w:hAnsi="Times New Roman" w:cs="Times New Roman"/>
          <w:sz w:val="24"/>
          <w:szCs w:val="24"/>
          <w:lang w:eastAsia="it-IT"/>
        </w:rPr>
        <w:t> </w:t>
      </w:r>
      <w:r>
        <w:rPr>
          <w:rFonts w:ascii="Times New Roman" w:eastAsia="Times New Roman" w:hAnsi="Times New Roman" w:cs="Times New Roman"/>
          <w:noProof/>
          <w:color w:val="0000FF"/>
          <w:sz w:val="24"/>
          <w:szCs w:val="24"/>
          <w:lang w:eastAsia="it-IT"/>
        </w:rPr>
        <w:drawing>
          <wp:inline distT="0" distB="0" distL="0" distR="0">
            <wp:extent cx="4286250" cy="3105150"/>
            <wp:effectExtent l="19050" t="0" r="0" b="0"/>
            <wp:docPr id="1" name="Immagine 1" descr="Strategie per smettere di fumare - Figura 1">
              <a:hlinkClick xmlns:a="http://schemas.openxmlformats.org/drawingml/2006/main" r:id="rId5" tooltip="&quot;Strategie per smettere di fumare - Figura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ie per smettere di fumare - Figura 1">
                      <a:hlinkClick r:id="rId5" tooltip="&quot;Strategie per smettere di fumare - Figura 1&quot;"/>
                    </pic:cNvPr>
                    <pic:cNvPicPr>
                      <a:picLocks noChangeAspect="1" noChangeArrowheads="1"/>
                    </pic:cNvPicPr>
                  </pic:nvPicPr>
                  <pic:blipFill>
                    <a:blip r:embed="rId6"/>
                    <a:srcRect/>
                    <a:stretch>
                      <a:fillRect/>
                    </a:stretch>
                  </pic:blipFill>
                  <pic:spPr bwMode="auto">
                    <a:xfrm>
                      <a:off x="0" y="0"/>
                      <a:ext cx="4286250" cy="3105150"/>
                    </a:xfrm>
                    <a:prstGeom prst="rect">
                      <a:avLst/>
                    </a:prstGeom>
                    <a:noFill/>
                    <a:ln w="9525">
                      <a:noFill/>
                      <a:miter lim="800000"/>
                      <a:headEnd/>
                      <a:tailEnd/>
                    </a:ln>
                  </pic:spPr>
                </pic:pic>
              </a:graphicData>
            </a:graphic>
          </wp:inline>
        </w:drawing>
      </w:r>
    </w:p>
    <w:p w:rsidR="007909A0" w:rsidRPr="007909A0" w:rsidRDefault="007909A0" w:rsidP="007909A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 w:name="danni"/>
      <w:bookmarkEnd w:id="1"/>
      <w:r w:rsidRPr="007909A0">
        <w:rPr>
          <w:rFonts w:ascii="Times New Roman" w:eastAsia="Times New Roman" w:hAnsi="Times New Roman" w:cs="Times New Roman"/>
          <w:b/>
          <w:bCs/>
          <w:sz w:val="27"/>
          <w:szCs w:val="27"/>
          <w:lang w:eastAsia="it-IT"/>
        </w:rPr>
        <w:t>Quali sono i danni causati dal fumo di sigaretta?</w:t>
      </w:r>
    </w:p>
    <w:p w:rsidR="007909A0" w:rsidRDefault="007909A0" w:rsidP="007909A0">
      <w:pPr>
        <w:spacing w:before="100" w:beforeAutospacing="1" w:after="100" w:afterAutospacing="1" w:line="240" w:lineRule="auto"/>
        <w:rPr>
          <w:rFonts w:ascii="Times New Roman" w:eastAsia="Times New Roman" w:hAnsi="Times New Roman" w:cs="Times New Roman"/>
          <w:sz w:val="24"/>
          <w:szCs w:val="24"/>
          <w:lang w:eastAsia="it-IT"/>
        </w:rPr>
      </w:pPr>
      <w:r w:rsidRPr="007909A0">
        <w:rPr>
          <w:rFonts w:ascii="Times New Roman" w:eastAsia="Times New Roman" w:hAnsi="Times New Roman" w:cs="Times New Roman"/>
          <w:sz w:val="24"/>
          <w:szCs w:val="24"/>
          <w:lang w:eastAsia="it-IT"/>
        </w:rPr>
        <w:t xml:space="preserve">L’assunzione costante e prolungata di tabacco è in grado di incidere sulla durata della vita media oltre che sulla qualità della stessa. Secondo i dati forniti dal Ministero della salute 20 sigarette al giorno riducono di circa 4,6 anni la vita media di un giovane che inizia a fumare a 25 anni. Gli organi colpiti dal fumo di tabacco sono molteplici: l’apparato broncopolmonare e quello cardiovascolare sono i più colpiti, basti pensare che secondo i dati dell’Organizzazione Mondiale della sanità il 90-95% dei tumori del polmone è causato dal fumo e che il fumo è il principale fattore di rischio per malattie respiratorie non neoplastiche (tra cui la </w:t>
      </w:r>
      <w:proofErr w:type="spellStart"/>
      <w:r w:rsidRPr="007909A0">
        <w:rPr>
          <w:rFonts w:ascii="Times New Roman" w:eastAsia="Times New Roman" w:hAnsi="Times New Roman" w:cs="Times New Roman"/>
          <w:sz w:val="24"/>
          <w:szCs w:val="24"/>
          <w:lang w:eastAsia="it-IT"/>
        </w:rPr>
        <w:t>broncopneumopatia</w:t>
      </w:r>
      <w:proofErr w:type="spellEnd"/>
      <w:r w:rsidRPr="007909A0">
        <w:rPr>
          <w:rFonts w:ascii="Times New Roman" w:eastAsia="Times New Roman" w:hAnsi="Times New Roman" w:cs="Times New Roman"/>
          <w:sz w:val="24"/>
          <w:szCs w:val="24"/>
          <w:lang w:eastAsia="it-IT"/>
        </w:rPr>
        <w:t xml:space="preserve"> cronica ostruttiva) ed è la principale causa di infarto e di malattie coronariche in uomini e donne.</w:t>
      </w:r>
    </w:p>
    <w:p w:rsidR="007909A0" w:rsidRPr="007909A0" w:rsidRDefault="007909A0" w:rsidP="007909A0">
      <w:pPr>
        <w:spacing w:before="100" w:beforeAutospacing="1" w:after="100" w:afterAutospacing="1" w:line="240" w:lineRule="auto"/>
        <w:rPr>
          <w:rFonts w:ascii="Times New Roman" w:eastAsia="Times New Roman" w:hAnsi="Times New Roman" w:cs="Times New Roman"/>
          <w:sz w:val="24"/>
          <w:szCs w:val="24"/>
          <w:lang w:eastAsia="it-IT"/>
        </w:rPr>
      </w:pPr>
      <w:r w:rsidRPr="007909A0">
        <w:rPr>
          <w:rFonts w:ascii="Times New Roman" w:eastAsia="Times New Roman" w:hAnsi="Times New Roman" w:cs="Times New Roman"/>
          <w:sz w:val="24"/>
          <w:szCs w:val="24"/>
          <w:lang w:eastAsia="it-IT"/>
        </w:rPr>
        <w:lastRenderedPageBreak/>
        <w:t>La gravità dei danni fisici dovuti all’esposizione (anche passiva) al fumo di tabacco, è direttamente proporzionale all’entità complessiva del suo abuso.</w:t>
      </w:r>
      <w:r w:rsidRPr="007909A0">
        <w:rPr>
          <w:rFonts w:ascii="Times New Roman" w:eastAsia="Times New Roman" w:hAnsi="Times New Roman" w:cs="Times New Roman"/>
          <w:sz w:val="24"/>
          <w:szCs w:val="24"/>
          <w:lang w:eastAsia="it-IT"/>
        </w:rPr>
        <w:br/>
        <w:t>Più precisamente sono determinanti:</w:t>
      </w:r>
      <w:r w:rsidRPr="007909A0">
        <w:rPr>
          <w:rFonts w:ascii="Times New Roman" w:eastAsia="Times New Roman" w:hAnsi="Times New Roman" w:cs="Times New Roman"/>
          <w:sz w:val="24"/>
          <w:szCs w:val="24"/>
          <w:lang w:eastAsia="it-IT"/>
        </w:rPr>
        <w:br/>
        <w:t>- l’età di inizio;</w:t>
      </w:r>
      <w:r w:rsidRPr="007909A0">
        <w:rPr>
          <w:rFonts w:ascii="Times New Roman" w:eastAsia="Times New Roman" w:hAnsi="Times New Roman" w:cs="Times New Roman"/>
          <w:sz w:val="24"/>
          <w:szCs w:val="24"/>
          <w:lang w:eastAsia="it-IT"/>
        </w:rPr>
        <w:br/>
        <w:t>- il numero di sigarette giornaliere;</w:t>
      </w:r>
      <w:r w:rsidRPr="007909A0">
        <w:rPr>
          <w:rFonts w:ascii="Times New Roman" w:eastAsia="Times New Roman" w:hAnsi="Times New Roman" w:cs="Times New Roman"/>
          <w:sz w:val="24"/>
          <w:szCs w:val="24"/>
          <w:lang w:eastAsia="it-IT"/>
        </w:rPr>
        <w:br/>
        <w:t>- il numero di anni di fumo;</w:t>
      </w:r>
      <w:r w:rsidRPr="007909A0">
        <w:rPr>
          <w:rFonts w:ascii="Times New Roman" w:eastAsia="Times New Roman" w:hAnsi="Times New Roman" w:cs="Times New Roman"/>
          <w:sz w:val="24"/>
          <w:szCs w:val="24"/>
          <w:lang w:eastAsia="it-IT"/>
        </w:rPr>
        <w:br/>
        <w:t>- l’inalazione più o meno profonda del fumo</w:t>
      </w:r>
    </w:p>
    <w:p w:rsidR="007909A0" w:rsidRPr="007909A0" w:rsidRDefault="007909A0" w:rsidP="007909A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 w:name="fertilita"/>
      <w:bookmarkStart w:id="3" w:name="strategie"/>
      <w:bookmarkEnd w:id="2"/>
      <w:bookmarkEnd w:id="3"/>
      <w:r w:rsidRPr="007909A0">
        <w:rPr>
          <w:rFonts w:ascii="Times New Roman" w:eastAsia="Times New Roman" w:hAnsi="Times New Roman" w:cs="Times New Roman"/>
          <w:b/>
          <w:bCs/>
          <w:sz w:val="27"/>
          <w:szCs w:val="27"/>
          <w:lang w:eastAsia="it-IT"/>
        </w:rPr>
        <w:t>Quali sono le strategie per smettere di fumare?</w:t>
      </w:r>
    </w:p>
    <w:p w:rsidR="007909A0" w:rsidRPr="007909A0" w:rsidRDefault="007909A0" w:rsidP="007909A0">
      <w:pPr>
        <w:spacing w:before="100" w:beforeAutospacing="1" w:after="100" w:afterAutospacing="1" w:line="240" w:lineRule="auto"/>
        <w:rPr>
          <w:rFonts w:ascii="Times New Roman" w:eastAsia="Times New Roman" w:hAnsi="Times New Roman" w:cs="Times New Roman"/>
          <w:sz w:val="24"/>
          <w:szCs w:val="24"/>
          <w:lang w:eastAsia="it-IT"/>
        </w:rPr>
      </w:pPr>
      <w:r w:rsidRPr="007909A0">
        <w:rPr>
          <w:rFonts w:ascii="Times New Roman" w:eastAsia="Times New Roman" w:hAnsi="Times New Roman" w:cs="Times New Roman"/>
          <w:sz w:val="24"/>
          <w:szCs w:val="24"/>
          <w:lang w:eastAsia="it-IT"/>
        </w:rPr>
        <w:t>Vincere la dipendenza da nicotina con la sola forza di volontà è possibile ma non è un’impresa semplice. Secondo alcuni studi sembra che solo il 3% della popolazione riesca a smettere di fumare grazie solo alla forza di volontà. Su tutto il territorio italiano sono distribuiti quasi 400 Centri antifumo che aiutano a smettere di fumare, inoltre il fumatore può chiedere consiglio a tutti gli operatori sanitari in qualunque occasione. Le strategie più utilizzate per smettere di fumare sono:</w:t>
      </w:r>
      <w:r w:rsidRPr="007909A0">
        <w:rPr>
          <w:rFonts w:ascii="Times New Roman" w:eastAsia="Times New Roman" w:hAnsi="Times New Roman" w:cs="Times New Roman"/>
          <w:sz w:val="24"/>
          <w:szCs w:val="24"/>
          <w:lang w:eastAsia="it-IT"/>
        </w:rPr>
        <w:br/>
        <w:t xml:space="preserve">- il </w:t>
      </w:r>
      <w:proofErr w:type="spellStart"/>
      <w:r w:rsidRPr="007909A0">
        <w:rPr>
          <w:rFonts w:ascii="Times New Roman" w:eastAsia="Times New Roman" w:hAnsi="Times New Roman" w:cs="Times New Roman"/>
          <w:sz w:val="24"/>
          <w:szCs w:val="24"/>
          <w:lang w:eastAsia="it-IT"/>
        </w:rPr>
        <w:t>counselling</w:t>
      </w:r>
      <w:proofErr w:type="spellEnd"/>
      <w:r w:rsidRPr="007909A0">
        <w:rPr>
          <w:rFonts w:ascii="Times New Roman" w:eastAsia="Times New Roman" w:hAnsi="Times New Roman" w:cs="Times New Roman"/>
          <w:sz w:val="24"/>
          <w:szCs w:val="24"/>
          <w:lang w:eastAsia="it-IT"/>
        </w:rPr>
        <w:t xml:space="preserve"> individuale;</w:t>
      </w:r>
      <w:r w:rsidRPr="007909A0">
        <w:rPr>
          <w:rFonts w:ascii="Times New Roman" w:eastAsia="Times New Roman" w:hAnsi="Times New Roman" w:cs="Times New Roman"/>
          <w:sz w:val="24"/>
          <w:szCs w:val="24"/>
          <w:lang w:eastAsia="it-IT"/>
        </w:rPr>
        <w:br/>
        <w:t>- la terapia di gruppo;</w:t>
      </w:r>
      <w:r w:rsidRPr="007909A0">
        <w:rPr>
          <w:rFonts w:ascii="Times New Roman" w:eastAsia="Times New Roman" w:hAnsi="Times New Roman" w:cs="Times New Roman"/>
          <w:sz w:val="24"/>
          <w:szCs w:val="24"/>
          <w:lang w:eastAsia="it-IT"/>
        </w:rPr>
        <w:br/>
        <w:t>- la prescrizione di prodotti sostitutivi della nicotina;</w:t>
      </w:r>
      <w:r w:rsidRPr="007909A0">
        <w:rPr>
          <w:rFonts w:ascii="Times New Roman" w:eastAsia="Times New Roman" w:hAnsi="Times New Roman" w:cs="Times New Roman"/>
          <w:sz w:val="24"/>
          <w:szCs w:val="24"/>
          <w:lang w:eastAsia="it-IT"/>
        </w:rPr>
        <w:br/>
        <w:t>- i farmaci per la disassuefazione.</w:t>
      </w:r>
      <w:r w:rsidRPr="007909A0">
        <w:rPr>
          <w:rFonts w:ascii="Times New Roman" w:eastAsia="Times New Roman" w:hAnsi="Times New Roman" w:cs="Times New Roman"/>
          <w:sz w:val="24"/>
          <w:szCs w:val="24"/>
          <w:lang w:eastAsia="it-IT"/>
        </w:rPr>
        <w:br/>
        <w:t>Tutti questi interventi hanno mostrato di essere efficaci anche se i migliori risultati a lungo termine sono quelli che si raggiungono con trattamenti misti in cui le terapie farmacologiche sono associate a interventi psicologici.</w:t>
      </w:r>
    </w:p>
    <w:p w:rsidR="007909A0" w:rsidRPr="007909A0" w:rsidRDefault="007909A0" w:rsidP="007909A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 w:name="prevenzione"/>
      <w:bookmarkEnd w:id="4"/>
      <w:r w:rsidRPr="007909A0">
        <w:rPr>
          <w:rFonts w:ascii="Times New Roman" w:eastAsia="Times New Roman" w:hAnsi="Times New Roman" w:cs="Times New Roman"/>
          <w:b/>
          <w:bCs/>
          <w:sz w:val="27"/>
          <w:szCs w:val="27"/>
          <w:lang w:eastAsia="it-IT"/>
        </w:rPr>
        <w:t>Come si può prevenire negli adolescenti la dipendenza da nicotina?</w:t>
      </w:r>
    </w:p>
    <w:p w:rsidR="007909A0" w:rsidRPr="007909A0" w:rsidRDefault="00D94790" w:rsidP="007909A0">
      <w:pPr>
        <w:spacing w:before="100" w:beforeAutospacing="1" w:after="100" w:afterAutospacing="1" w:line="240" w:lineRule="auto"/>
        <w:rPr>
          <w:rFonts w:ascii="Times New Roman" w:eastAsia="Times New Roman" w:hAnsi="Times New Roman" w:cs="Times New Roman"/>
          <w:sz w:val="24"/>
          <w:szCs w:val="24"/>
          <w:lang w:eastAsia="it-IT"/>
        </w:rPr>
      </w:pPr>
      <w:r w:rsidRPr="00D94790">
        <w:rPr>
          <w:rFonts w:ascii="Times New Roman" w:eastAsia="Times New Roman" w:hAnsi="Times New Roman" w:cs="Times New Roman"/>
          <w:sz w:val="24"/>
          <w:szCs w:val="24"/>
          <w:lang w:eastAsia="it-IT"/>
        </w:rPr>
        <w:drawing>
          <wp:inline distT="0" distB="0" distL="0" distR="0">
            <wp:extent cx="1209675" cy="1114425"/>
            <wp:effectExtent l="19050" t="0" r="9525" b="0"/>
            <wp:docPr id="3" name="Immagine 7" descr="https://encrypted-tbn2.gstatic.com/images?q=tbn:ANd9GcS_kE6E3tfKYy_V6Kttn17N4cLxaYFak8SXe9UopsRbiEriubhYYapj_e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_kE6E3tfKYy_V6Kttn17N4cLxaYFak8SXe9UopsRbiEriubhYYapj_e0">
                      <a:hlinkClick r:id="rId7"/>
                    </pic:cNvPr>
                    <pic:cNvPicPr>
                      <a:picLocks noChangeAspect="1" noChangeArrowheads="1"/>
                    </pic:cNvPicPr>
                  </pic:nvPicPr>
                  <pic:blipFill>
                    <a:blip r:embed="rId8"/>
                    <a:srcRect/>
                    <a:stretch>
                      <a:fillRect/>
                    </a:stretch>
                  </pic:blipFill>
                  <pic:spPr bwMode="auto">
                    <a:xfrm>
                      <a:off x="0" y="0"/>
                      <a:ext cx="1209675" cy="1114425"/>
                    </a:xfrm>
                    <a:prstGeom prst="rect">
                      <a:avLst/>
                    </a:prstGeom>
                    <a:noFill/>
                    <a:ln w="9525">
                      <a:noFill/>
                      <a:miter lim="800000"/>
                      <a:headEnd/>
                      <a:tailEnd/>
                    </a:ln>
                  </pic:spPr>
                </pic:pic>
              </a:graphicData>
            </a:graphic>
          </wp:inline>
        </w:drawing>
      </w:r>
      <w:r w:rsidR="007909A0" w:rsidRPr="007909A0">
        <w:rPr>
          <w:rFonts w:ascii="Times New Roman" w:eastAsia="Times New Roman" w:hAnsi="Times New Roman" w:cs="Times New Roman"/>
          <w:sz w:val="24"/>
          <w:szCs w:val="24"/>
          <w:lang w:eastAsia="it-IT"/>
        </w:rPr>
        <w:t>Secondo l’Organizzazione Mondiale della Sanità ogni giorno tra gli 80.000 e i 100.000 giovani iniziano a fumare. Le ragioni per cui i ragazzi cominciano a fumare sono molteplici:</w:t>
      </w:r>
      <w:r w:rsidR="007909A0" w:rsidRPr="007909A0">
        <w:rPr>
          <w:rFonts w:ascii="Times New Roman" w:eastAsia="Times New Roman" w:hAnsi="Times New Roman" w:cs="Times New Roman"/>
          <w:sz w:val="24"/>
          <w:szCs w:val="24"/>
          <w:lang w:eastAsia="it-IT"/>
        </w:rPr>
        <w:br/>
        <w:t>- per sentirsi più inseriti nel gruppo di amici;</w:t>
      </w:r>
      <w:r w:rsidR="007909A0" w:rsidRPr="007909A0">
        <w:rPr>
          <w:rFonts w:ascii="Times New Roman" w:eastAsia="Times New Roman" w:hAnsi="Times New Roman" w:cs="Times New Roman"/>
          <w:sz w:val="24"/>
          <w:szCs w:val="24"/>
          <w:lang w:eastAsia="it-IT"/>
        </w:rPr>
        <w:br/>
        <w:t>- come gesto di ribellione;</w:t>
      </w:r>
      <w:r w:rsidR="007909A0" w:rsidRPr="007909A0">
        <w:rPr>
          <w:rFonts w:ascii="Times New Roman" w:eastAsia="Times New Roman" w:hAnsi="Times New Roman" w:cs="Times New Roman"/>
          <w:sz w:val="24"/>
          <w:szCs w:val="24"/>
          <w:lang w:eastAsia="it-IT"/>
        </w:rPr>
        <w:br/>
        <w:t>- perché sono convinti di poter smettere quando vogliono.</w:t>
      </w:r>
      <w:r w:rsidR="007909A0" w:rsidRPr="007909A0">
        <w:rPr>
          <w:rFonts w:ascii="Times New Roman" w:eastAsia="Times New Roman" w:hAnsi="Times New Roman" w:cs="Times New Roman"/>
          <w:sz w:val="24"/>
          <w:szCs w:val="24"/>
          <w:lang w:eastAsia="it-IT"/>
        </w:rPr>
        <w:br/>
        <w:t>Secondo la comunità scientifica la promozione di campagne di comunicazione tra pari all’interno della scuola è la via più efficace per la prevenzione della dipendenza da nicotina tra gli adolescenti. Non va tuttavia trascurato il ruolo dei genitori che dovrebbero cercare di star vicino ai propri figli instaurando un dialogo costruttivo in modo da capire perché il proprio figlio ha iniziato a fumare.</w:t>
      </w:r>
      <w:r w:rsidR="007909A0" w:rsidRPr="007909A0">
        <w:rPr>
          <w:rFonts w:ascii="Times New Roman" w:eastAsia="Times New Roman" w:hAnsi="Times New Roman" w:cs="Times New Roman"/>
          <w:sz w:val="24"/>
          <w:szCs w:val="24"/>
          <w:lang w:eastAsia="it-IT"/>
        </w:rPr>
        <w:br/>
        <w:t>Il buon esempio è un altro metodo di prevenzione efficace, sembra infatti che il fumo in adolescenza sia più comune tra i figli di genitori fumatori.</w:t>
      </w:r>
    </w:p>
    <w:p w:rsidR="007909A0" w:rsidRDefault="007909A0"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396583" w:rsidRDefault="00396583"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396583" w:rsidRDefault="00396583"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396583" w:rsidRDefault="00396583"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396583" w:rsidRDefault="00396583"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396583" w:rsidRDefault="00396583"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396583" w:rsidRDefault="00396583" w:rsidP="007909A0">
      <w:pPr>
        <w:spacing w:beforeAutospacing="1" w:after="0" w:afterAutospacing="1" w:line="240" w:lineRule="auto"/>
        <w:ind w:left="720"/>
        <w:jc w:val="center"/>
        <w:rPr>
          <w:rFonts w:ascii="Times New Roman" w:eastAsia="Times New Roman" w:hAnsi="Times New Roman" w:cs="Times New Roman"/>
          <w:sz w:val="24"/>
          <w:szCs w:val="24"/>
          <w:lang w:eastAsia="it-IT"/>
        </w:rPr>
      </w:pPr>
    </w:p>
    <w:p w:rsidR="007909A0" w:rsidRPr="007909A0" w:rsidRDefault="007909A0" w:rsidP="007909A0">
      <w:pPr>
        <w:spacing w:beforeAutospacing="1" w:after="0" w:afterAutospacing="1" w:line="240" w:lineRule="auto"/>
        <w:ind w:left="720"/>
        <w:jc w:val="center"/>
        <w:rPr>
          <w:rFonts w:ascii="Times New Roman" w:eastAsia="Times New Roman" w:hAnsi="Times New Roman" w:cs="Times New Roman"/>
          <w:b/>
          <w:sz w:val="28"/>
          <w:szCs w:val="28"/>
          <w:lang w:eastAsia="it-IT"/>
        </w:rPr>
      </w:pPr>
      <w:r w:rsidRPr="003164EE">
        <w:rPr>
          <w:rFonts w:ascii="Times New Roman" w:eastAsia="Times New Roman" w:hAnsi="Times New Roman" w:cs="Times New Roman"/>
          <w:b/>
          <w:sz w:val="28"/>
          <w:szCs w:val="28"/>
          <w:lang w:eastAsia="it-IT"/>
        </w:rPr>
        <w:t>E’ vero che?</w:t>
      </w:r>
    </w:p>
    <w:tbl>
      <w:tblPr>
        <w:tblStyle w:val="Grigliatabella"/>
        <w:tblW w:w="0" w:type="auto"/>
        <w:tblLook w:val="04A0"/>
      </w:tblPr>
      <w:tblGrid>
        <w:gridCol w:w="8188"/>
        <w:gridCol w:w="1590"/>
      </w:tblGrid>
      <w:tr w:rsidR="007909A0" w:rsidTr="006055A1">
        <w:tc>
          <w:tcPr>
            <w:tcW w:w="8188" w:type="dxa"/>
          </w:tcPr>
          <w:p w:rsidR="007909A0" w:rsidRPr="003164EE" w:rsidRDefault="00396583" w:rsidP="006055A1">
            <w:pPr>
              <w:rPr>
                <w:rFonts w:ascii="Arial" w:hAnsi="Arial" w:cs="Arial"/>
                <w:sz w:val="24"/>
                <w:szCs w:val="24"/>
              </w:rPr>
            </w:pPr>
            <w:r w:rsidRPr="003164EE">
              <w:rPr>
                <w:rFonts w:ascii="Arial" w:hAnsi="Arial" w:cs="Arial"/>
                <w:sz w:val="24"/>
                <w:szCs w:val="24"/>
              </w:rPr>
              <w:t>1-</w:t>
            </w:r>
            <w:r w:rsidR="006055A1" w:rsidRPr="003164EE">
              <w:rPr>
                <w:rFonts w:ascii="Arial" w:hAnsi="Arial" w:cs="Arial"/>
                <w:sz w:val="24"/>
                <w:szCs w:val="24"/>
              </w:rPr>
              <w:t>E’ vero che la nicotina agisce principalmente a livello del sistema nervoso centrale?</w:t>
            </w:r>
          </w:p>
        </w:tc>
        <w:tc>
          <w:tcPr>
            <w:tcW w:w="1590" w:type="dxa"/>
          </w:tcPr>
          <w:p w:rsidR="007909A0" w:rsidRDefault="006055A1" w:rsidP="006055A1">
            <w:r>
              <w:t xml:space="preserve">V        F  </w:t>
            </w:r>
          </w:p>
        </w:tc>
      </w:tr>
      <w:tr w:rsidR="007909A0" w:rsidTr="006055A1">
        <w:tc>
          <w:tcPr>
            <w:tcW w:w="8188" w:type="dxa"/>
          </w:tcPr>
          <w:p w:rsidR="007909A0" w:rsidRPr="003164EE" w:rsidRDefault="00396583" w:rsidP="006055A1">
            <w:pPr>
              <w:rPr>
                <w:rFonts w:ascii="Arial" w:hAnsi="Arial" w:cs="Arial"/>
                <w:sz w:val="24"/>
                <w:szCs w:val="24"/>
              </w:rPr>
            </w:pPr>
            <w:r w:rsidRPr="003164EE">
              <w:rPr>
                <w:rFonts w:ascii="Arial" w:hAnsi="Arial" w:cs="Arial"/>
                <w:sz w:val="24"/>
                <w:szCs w:val="24"/>
              </w:rPr>
              <w:t>2-</w:t>
            </w:r>
            <w:r w:rsidR="006055A1" w:rsidRPr="003164EE">
              <w:rPr>
                <w:rFonts w:ascii="Arial" w:hAnsi="Arial" w:cs="Arial"/>
                <w:sz w:val="24"/>
                <w:szCs w:val="24"/>
              </w:rPr>
              <w:t xml:space="preserve">E’ vero che i fumatori in Italia sono in calo? </w:t>
            </w:r>
          </w:p>
        </w:tc>
        <w:tc>
          <w:tcPr>
            <w:tcW w:w="1590" w:type="dxa"/>
          </w:tcPr>
          <w:p w:rsidR="007909A0" w:rsidRDefault="006055A1">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3-</w:t>
            </w:r>
            <w:r w:rsidR="006055A1" w:rsidRPr="003164EE">
              <w:rPr>
                <w:rFonts w:ascii="Arial" w:hAnsi="Arial" w:cs="Arial"/>
                <w:sz w:val="24"/>
                <w:szCs w:val="24"/>
              </w:rPr>
              <w:t>E’ vero che il fumo di tabacco nuoce all’apparato riproduttivo maschile e femminile?</w:t>
            </w:r>
          </w:p>
        </w:tc>
        <w:tc>
          <w:tcPr>
            <w:tcW w:w="1590" w:type="dxa"/>
          </w:tcPr>
          <w:p w:rsidR="007909A0" w:rsidRDefault="006055A1">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4-</w:t>
            </w:r>
            <w:r w:rsidR="006055A1" w:rsidRPr="003164EE">
              <w:rPr>
                <w:rFonts w:ascii="Arial" w:hAnsi="Arial" w:cs="Arial"/>
                <w:sz w:val="24"/>
                <w:szCs w:val="24"/>
              </w:rPr>
              <w:t>E’ vero che fumare in gravidanza aumenta il rischio di aborto?</w:t>
            </w:r>
          </w:p>
        </w:tc>
        <w:tc>
          <w:tcPr>
            <w:tcW w:w="1590" w:type="dxa"/>
          </w:tcPr>
          <w:p w:rsidR="007909A0" w:rsidRDefault="006055A1">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5-</w:t>
            </w:r>
            <w:r w:rsidR="006055A1" w:rsidRPr="003164EE">
              <w:rPr>
                <w:rFonts w:ascii="Arial" w:hAnsi="Arial" w:cs="Arial"/>
                <w:sz w:val="24"/>
                <w:szCs w:val="24"/>
              </w:rPr>
              <w:t>E’ vero che il fumo di tabacco favorisce l’invecchiamento della pelle?</w:t>
            </w:r>
          </w:p>
        </w:tc>
        <w:tc>
          <w:tcPr>
            <w:tcW w:w="1590" w:type="dxa"/>
          </w:tcPr>
          <w:p w:rsidR="007909A0" w:rsidRDefault="006055A1" w:rsidP="006055A1">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6-</w:t>
            </w:r>
            <w:r w:rsidR="00B4652A" w:rsidRPr="003164EE">
              <w:rPr>
                <w:rFonts w:ascii="Arial" w:hAnsi="Arial" w:cs="Arial"/>
                <w:sz w:val="24"/>
                <w:szCs w:val="24"/>
              </w:rPr>
              <w:t>E’ vero che il fumo di tabacco aumenta il rischio di morte?</w:t>
            </w:r>
          </w:p>
        </w:tc>
        <w:tc>
          <w:tcPr>
            <w:tcW w:w="1590" w:type="dxa"/>
          </w:tcPr>
          <w:p w:rsidR="007909A0" w:rsidRDefault="00B4652A">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7-</w:t>
            </w:r>
            <w:r w:rsidR="00B4652A" w:rsidRPr="003164EE">
              <w:rPr>
                <w:rFonts w:ascii="Arial" w:hAnsi="Arial" w:cs="Arial"/>
                <w:sz w:val="24"/>
                <w:szCs w:val="24"/>
              </w:rPr>
              <w:t>E’ vero che chi fuma sigarette “leggere” non rischia i danni del fumo?</w:t>
            </w:r>
          </w:p>
        </w:tc>
        <w:tc>
          <w:tcPr>
            <w:tcW w:w="1590" w:type="dxa"/>
          </w:tcPr>
          <w:p w:rsidR="007909A0" w:rsidRDefault="00B4652A">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8-</w:t>
            </w:r>
            <w:r w:rsidR="00B4652A" w:rsidRPr="003164EE">
              <w:rPr>
                <w:rFonts w:ascii="Arial" w:hAnsi="Arial" w:cs="Arial"/>
                <w:sz w:val="24"/>
                <w:szCs w:val="24"/>
              </w:rPr>
              <w:t>E’ vero che anche il fumo passivo è nocivo?</w:t>
            </w:r>
          </w:p>
        </w:tc>
        <w:tc>
          <w:tcPr>
            <w:tcW w:w="1590" w:type="dxa"/>
          </w:tcPr>
          <w:p w:rsidR="007909A0" w:rsidRDefault="00B4652A">
            <w:r>
              <w:t xml:space="preserve">V        F </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9-</w:t>
            </w:r>
            <w:r w:rsidR="00B4652A" w:rsidRPr="003164EE">
              <w:rPr>
                <w:rFonts w:ascii="Arial" w:hAnsi="Arial" w:cs="Arial"/>
                <w:sz w:val="24"/>
                <w:szCs w:val="24"/>
              </w:rPr>
              <w:t>E’ vero che c’è un test per capire quanto forte è la propria dipendenza dal fumo?</w:t>
            </w:r>
          </w:p>
        </w:tc>
        <w:tc>
          <w:tcPr>
            <w:tcW w:w="1590" w:type="dxa"/>
          </w:tcPr>
          <w:p w:rsidR="007909A0" w:rsidRDefault="00B4652A">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10-</w:t>
            </w:r>
            <w:r w:rsidR="00B4652A" w:rsidRPr="003164EE">
              <w:rPr>
                <w:rFonts w:ascii="Arial" w:hAnsi="Arial" w:cs="Arial"/>
                <w:sz w:val="24"/>
                <w:szCs w:val="24"/>
              </w:rPr>
              <w:t>E’ vero che la terapia farmacologica dovrebbe essere affiancata a una terapia psicologica?</w:t>
            </w:r>
          </w:p>
        </w:tc>
        <w:tc>
          <w:tcPr>
            <w:tcW w:w="1590" w:type="dxa"/>
          </w:tcPr>
          <w:p w:rsidR="007909A0" w:rsidRDefault="00B4652A">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11-</w:t>
            </w:r>
            <w:r w:rsidR="00B4652A" w:rsidRPr="003164EE">
              <w:rPr>
                <w:rFonts w:ascii="Arial" w:hAnsi="Arial" w:cs="Arial"/>
                <w:sz w:val="24"/>
                <w:szCs w:val="24"/>
              </w:rPr>
              <w:t>E’ vero che gli studi più recenti hanno dimostrato l’efficacia e la sicurezza delle sigarette elettroniche?</w:t>
            </w:r>
          </w:p>
        </w:tc>
        <w:tc>
          <w:tcPr>
            <w:tcW w:w="1590" w:type="dxa"/>
          </w:tcPr>
          <w:p w:rsidR="007909A0" w:rsidRDefault="00B4652A">
            <w:r>
              <w:t>V      F</w:t>
            </w:r>
          </w:p>
        </w:tc>
      </w:tr>
      <w:tr w:rsidR="007909A0" w:rsidTr="006055A1">
        <w:tc>
          <w:tcPr>
            <w:tcW w:w="8188" w:type="dxa"/>
          </w:tcPr>
          <w:p w:rsidR="007909A0" w:rsidRPr="003164EE" w:rsidRDefault="003164EE">
            <w:pPr>
              <w:rPr>
                <w:rFonts w:ascii="Arial" w:hAnsi="Arial" w:cs="Arial"/>
                <w:sz w:val="24"/>
                <w:szCs w:val="24"/>
              </w:rPr>
            </w:pPr>
            <w:r w:rsidRPr="003164EE">
              <w:rPr>
                <w:rFonts w:ascii="Arial" w:hAnsi="Arial" w:cs="Arial"/>
                <w:sz w:val="24"/>
                <w:szCs w:val="24"/>
              </w:rPr>
              <w:t>12-</w:t>
            </w:r>
            <w:r w:rsidR="00B4652A" w:rsidRPr="003164EE">
              <w:rPr>
                <w:rFonts w:ascii="Arial" w:hAnsi="Arial" w:cs="Arial"/>
                <w:sz w:val="24"/>
                <w:szCs w:val="24"/>
              </w:rPr>
              <w:t xml:space="preserve">E’ vero che per  le donne fumatrici gravide sono previsti interventi di </w:t>
            </w:r>
            <w:proofErr w:type="spellStart"/>
            <w:r w:rsidR="00B4652A" w:rsidRPr="003164EE">
              <w:rPr>
                <w:rFonts w:ascii="Arial" w:hAnsi="Arial" w:cs="Arial"/>
                <w:sz w:val="24"/>
                <w:szCs w:val="24"/>
              </w:rPr>
              <w:t>counselling</w:t>
            </w:r>
            <w:proofErr w:type="spellEnd"/>
            <w:r w:rsidR="00B4652A" w:rsidRPr="003164EE">
              <w:rPr>
                <w:rFonts w:ascii="Arial" w:hAnsi="Arial" w:cs="Arial"/>
                <w:sz w:val="24"/>
                <w:szCs w:val="24"/>
              </w:rPr>
              <w:t xml:space="preserve"> personalizzato?</w:t>
            </w:r>
          </w:p>
        </w:tc>
        <w:tc>
          <w:tcPr>
            <w:tcW w:w="1590" w:type="dxa"/>
          </w:tcPr>
          <w:p w:rsidR="007909A0" w:rsidRDefault="00B4652A">
            <w:r>
              <w:t>V      F</w:t>
            </w:r>
          </w:p>
        </w:tc>
      </w:tr>
      <w:tr w:rsidR="007909A0" w:rsidTr="006055A1">
        <w:tc>
          <w:tcPr>
            <w:tcW w:w="8188" w:type="dxa"/>
          </w:tcPr>
          <w:p w:rsidR="007909A0" w:rsidRPr="003164EE" w:rsidRDefault="003164EE" w:rsidP="00396583">
            <w:pPr>
              <w:rPr>
                <w:rFonts w:ascii="Arial" w:hAnsi="Arial" w:cs="Arial"/>
                <w:sz w:val="24"/>
                <w:szCs w:val="24"/>
              </w:rPr>
            </w:pPr>
            <w:r w:rsidRPr="003164EE">
              <w:rPr>
                <w:rFonts w:ascii="Arial" w:hAnsi="Arial" w:cs="Arial"/>
                <w:sz w:val="24"/>
                <w:szCs w:val="24"/>
              </w:rPr>
              <w:t>13-</w:t>
            </w:r>
            <w:r w:rsidR="00B4652A" w:rsidRPr="003164EE">
              <w:rPr>
                <w:rFonts w:ascii="Arial" w:hAnsi="Arial" w:cs="Arial"/>
                <w:sz w:val="24"/>
                <w:szCs w:val="24"/>
              </w:rPr>
              <w:t>E’ vero che è sempre preferibile smettere di fumare da un momento all’altro senza ridurre</w:t>
            </w:r>
            <w:r w:rsidR="00396583" w:rsidRPr="003164EE">
              <w:rPr>
                <w:rFonts w:ascii="Arial" w:hAnsi="Arial" w:cs="Arial"/>
                <w:sz w:val="24"/>
                <w:szCs w:val="24"/>
              </w:rPr>
              <w:t xml:space="preserve"> progressivamente il numero di sigarette?</w:t>
            </w:r>
          </w:p>
        </w:tc>
        <w:tc>
          <w:tcPr>
            <w:tcW w:w="1590" w:type="dxa"/>
          </w:tcPr>
          <w:p w:rsidR="007909A0" w:rsidRDefault="00396583">
            <w:r>
              <w:t xml:space="preserve">V      F </w:t>
            </w:r>
          </w:p>
        </w:tc>
      </w:tr>
      <w:tr w:rsidR="00396583" w:rsidTr="006055A1">
        <w:tc>
          <w:tcPr>
            <w:tcW w:w="8188" w:type="dxa"/>
          </w:tcPr>
          <w:p w:rsidR="00396583" w:rsidRPr="003164EE" w:rsidRDefault="003164EE" w:rsidP="00396583">
            <w:pPr>
              <w:rPr>
                <w:rFonts w:ascii="Arial" w:hAnsi="Arial" w:cs="Arial"/>
                <w:sz w:val="24"/>
                <w:szCs w:val="24"/>
              </w:rPr>
            </w:pPr>
            <w:r w:rsidRPr="003164EE">
              <w:rPr>
                <w:rFonts w:ascii="Arial" w:hAnsi="Arial" w:cs="Arial"/>
                <w:sz w:val="24"/>
                <w:szCs w:val="24"/>
              </w:rPr>
              <w:t>14-</w:t>
            </w:r>
            <w:r w:rsidR="00396583" w:rsidRPr="003164EE">
              <w:rPr>
                <w:rFonts w:ascii="Arial" w:hAnsi="Arial" w:cs="Arial"/>
                <w:sz w:val="24"/>
                <w:szCs w:val="24"/>
              </w:rPr>
              <w:t xml:space="preserve">E’ vero che smettendo di fumare si aumenta di peso? </w:t>
            </w:r>
          </w:p>
        </w:tc>
        <w:tc>
          <w:tcPr>
            <w:tcW w:w="1590" w:type="dxa"/>
          </w:tcPr>
          <w:p w:rsidR="00396583" w:rsidRDefault="00396583">
            <w:r>
              <w:t>V      F</w:t>
            </w:r>
          </w:p>
        </w:tc>
      </w:tr>
      <w:tr w:rsidR="00396583" w:rsidTr="006055A1">
        <w:tc>
          <w:tcPr>
            <w:tcW w:w="8188" w:type="dxa"/>
          </w:tcPr>
          <w:p w:rsidR="00396583" w:rsidRPr="003164EE" w:rsidRDefault="003164EE" w:rsidP="00396583">
            <w:pPr>
              <w:rPr>
                <w:rFonts w:ascii="Arial" w:hAnsi="Arial" w:cs="Arial"/>
                <w:sz w:val="24"/>
                <w:szCs w:val="24"/>
              </w:rPr>
            </w:pPr>
            <w:r w:rsidRPr="003164EE">
              <w:rPr>
                <w:rFonts w:ascii="Arial" w:hAnsi="Arial" w:cs="Arial"/>
                <w:sz w:val="24"/>
                <w:szCs w:val="24"/>
              </w:rPr>
              <w:t>15-</w:t>
            </w:r>
            <w:r w:rsidR="00396583" w:rsidRPr="003164EE">
              <w:rPr>
                <w:rFonts w:ascii="Arial" w:hAnsi="Arial" w:cs="Arial"/>
                <w:sz w:val="24"/>
                <w:szCs w:val="24"/>
              </w:rPr>
              <w:t xml:space="preserve">E’ vero che le campagne di comunicazione sono efficaci per incentivare a smettere di fumare? </w:t>
            </w:r>
          </w:p>
        </w:tc>
        <w:tc>
          <w:tcPr>
            <w:tcW w:w="1590" w:type="dxa"/>
          </w:tcPr>
          <w:p w:rsidR="00396583" w:rsidRDefault="00396583">
            <w:r>
              <w:t>V      F</w:t>
            </w:r>
          </w:p>
        </w:tc>
      </w:tr>
      <w:tr w:rsidR="00396583" w:rsidTr="006055A1">
        <w:tc>
          <w:tcPr>
            <w:tcW w:w="8188" w:type="dxa"/>
          </w:tcPr>
          <w:p w:rsidR="00396583" w:rsidRPr="003164EE" w:rsidRDefault="003164EE" w:rsidP="00396583">
            <w:pPr>
              <w:rPr>
                <w:rFonts w:ascii="Arial" w:hAnsi="Arial" w:cs="Arial"/>
                <w:sz w:val="24"/>
                <w:szCs w:val="24"/>
              </w:rPr>
            </w:pPr>
            <w:r w:rsidRPr="003164EE">
              <w:rPr>
                <w:rFonts w:ascii="Arial" w:hAnsi="Arial" w:cs="Arial"/>
                <w:sz w:val="24"/>
                <w:szCs w:val="24"/>
              </w:rPr>
              <w:t>16-</w:t>
            </w:r>
            <w:r w:rsidR="00396583" w:rsidRPr="003164EE">
              <w:rPr>
                <w:rFonts w:ascii="Arial" w:hAnsi="Arial" w:cs="Arial"/>
                <w:sz w:val="24"/>
                <w:szCs w:val="24"/>
              </w:rPr>
              <w:t xml:space="preserve">E’ vero che le normative che vietano il fumo di sigaretta nei luoghi pubblici aiutano a far smettere di fumare? </w:t>
            </w:r>
          </w:p>
        </w:tc>
        <w:tc>
          <w:tcPr>
            <w:tcW w:w="1590" w:type="dxa"/>
          </w:tcPr>
          <w:p w:rsidR="00396583" w:rsidRDefault="00396583">
            <w:r>
              <w:t>V      F</w:t>
            </w:r>
          </w:p>
        </w:tc>
      </w:tr>
    </w:tbl>
    <w:p w:rsidR="002B2B0A" w:rsidRDefault="002B2B0A"/>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p w:rsidR="003164EE" w:rsidRDefault="003164EE" w:rsidP="003164EE">
      <w:pPr>
        <w:jc w:val="center"/>
        <w:rPr>
          <w:rFonts w:ascii="Arial" w:hAnsi="Arial" w:cs="Arial"/>
          <w:b/>
          <w:sz w:val="24"/>
          <w:szCs w:val="24"/>
        </w:rPr>
      </w:pPr>
      <w:r w:rsidRPr="003164EE">
        <w:rPr>
          <w:rFonts w:ascii="Arial" w:hAnsi="Arial" w:cs="Arial"/>
          <w:b/>
          <w:sz w:val="24"/>
          <w:szCs w:val="24"/>
        </w:rPr>
        <w:t>RISPOSTE</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FALSO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FALSO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FALSO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p w:rsidR="003164EE" w:rsidRPr="003164EE" w:rsidRDefault="003164EE" w:rsidP="003164EE">
      <w:pPr>
        <w:pStyle w:val="Paragrafoelenco"/>
        <w:numPr>
          <w:ilvl w:val="0"/>
          <w:numId w:val="3"/>
        </w:numPr>
        <w:rPr>
          <w:rFonts w:ascii="Arial" w:hAnsi="Arial" w:cs="Arial"/>
          <w:b/>
          <w:sz w:val="24"/>
          <w:szCs w:val="24"/>
        </w:rPr>
      </w:pPr>
      <w:r>
        <w:rPr>
          <w:rFonts w:ascii="Arial" w:hAnsi="Arial" w:cs="Arial"/>
          <w:b/>
          <w:sz w:val="24"/>
          <w:szCs w:val="24"/>
        </w:rPr>
        <w:t>VERO</w:t>
      </w:r>
    </w:p>
    <w:sectPr w:rsidR="003164EE" w:rsidRPr="003164EE" w:rsidSect="002B2B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732"/>
    <w:multiLevelType w:val="hybridMultilevel"/>
    <w:tmpl w:val="A9DC0C30"/>
    <w:lvl w:ilvl="0" w:tplc="729C551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22DB767C"/>
    <w:multiLevelType w:val="multilevel"/>
    <w:tmpl w:val="B3F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57CB7"/>
    <w:multiLevelType w:val="multilevel"/>
    <w:tmpl w:val="979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09A0"/>
    <w:rsid w:val="002B2B0A"/>
    <w:rsid w:val="003164EE"/>
    <w:rsid w:val="00396583"/>
    <w:rsid w:val="006055A1"/>
    <w:rsid w:val="007909A0"/>
    <w:rsid w:val="00B4652A"/>
    <w:rsid w:val="00CC6977"/>
    <w:rsid w:val="00D947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2B0A"/>
  </w:style>
  <w:style w:type="paragraph" w:styleId="Titolo1">
    <w:name w:val="heading 1"/>
    <w:basedOn w:val="Normale"/>
    <w:link w:val="Titolo1Carattere"/>
    <w:uiPriority w:val="9"/>
    <w:qFormat/>
    <w:rsid w:val="00790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909A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909A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09A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909A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909A0"/>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909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909A0"/>
    <w:rPr>
      <w:i/>
      <w:iCs/>
    </w:rPr>
  </w:style>
  <w:style w:type="character" w:styleId="Collegamentoipertestuale">
    <w:name w:val="Hyperlink"/>
    <w:basedOn w:val="Carpredefinitoparagrafo"/>
    <w:uiPriority w:val="99"/>
    <w:semiHidden/>
    <w:unhideWhenUsed/>
    <w:rsid w:val="007909A0"/>
    <w:rPr>
      <w:color w:val="0000FF"/>
      <w:u w:val="single"/>
    </w:rPr>
  </w:style>
  <w:style w:type="character" w:styleId="Enfasigrassetto">
    <w:name w:val="Strong"/>
    <w:basedOn w:val="Carpredefinitoparagrafo"/>
    <w:uiPriority w:val="22"/>
    <w:qFormat/>
    <w:rsid w:val="007909A0"/>
    <w:rPr>
      <w:b/>
      <w:bCs/>
    </w:rPr>
  </w:style>
  <w:style w:type="paragraph" w:styleId="Testofumetto">
    <w:name w:val="Balloon Text"/>
    <w:basedOn w:val="Normale"/>
    <w:link w:val="TestofumettoCarattere"/>
    <w:uiPriority w:val="99"/>
    <w:semiHidden/>
    <w:unhideWhenUsed/>
    <w:rsid w:val="00790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9A0"/>
    <w:rPr>
      <w:rFonts w:ascii="Tahoma" w:hAnsi="Tahoma" w:cs="Tahoma"/>
      <w:sz w:val="16"/>
      <w:szCs w:val="16"/>
    </w:rPr>
  </w:style>
  <w:style w:type="table" w:styleId="Grigliatabella">
    <w:name w:val="Table Grid"/>
    <w:basedOn w:val="Tabellanormale"/>
    <w:uiPriority w:val="59"/>
    <w:rsid w:val="00790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3164EE"/>
    <w:pPr>
      <w:ind w:left="720"/>
      <w:contextualSpacing/>
    </w:pPr>
  </w:style>
</w:styles>
</file>

<file path=word/webSettings.xml><?xml version="1.0" encoding="utf-8"?>
<w:webSettings xmlns:r="http://schemas.openxmlformats.org/officeDocument/2006/relationships" xmlns:w="http://schemas.openxmlformats.org/wordprocessingml/2006/main">
  <w:divs>
    <w:div w:id="1821775951">
      <w:bodyDiv w:val="1"/>
      <w:marLeft w:val="0"/>
      <w:marRight w:val="0"/>
      <w:marTop w:val="0"/>
      <w:marBottom w:val="0"/>
      <w:divBdr>
        <w:top w:val="none" w:sz="0" w:space="0" w:color="auto"/>
        <w:left w:val="none" w:sz="0" w:space="0" w:color="auto"/>
        <w:bottom w:val="none" w:sz="0" w:space="0" w:color="auto"/>
        <w:right w:val="none" w:sz="0" w:space="0" w:color="auto"/>
      </w:divBdr>
      <w:divsChild>
        <w:div w:id="698820980">
          <w:marLeft w:val="0"/>
          <w:marRight w:val="0"/>
          <w:marTop w:val="0"/>
          <w:marBottom w:val="0"/>
          <w:divBdr>
            <w:top w:val="none" w:sz="0" w:space="0" w:color="auto"/>
            <w:left w:val="none" w:sz="0" w:space="0" w:color="auto"/>
            <w:bottom w:val="none" w:sz="0" w:space="0" w:color="auto"/>
            <w:right w:val="none" w:sz="0" w:space="0" w:color="auto"/>
          </w:divBdr>
          <w:divsChild>
            <w:div w:id="536239435">
              <w:marLeft w:val="0"/>
              <w:marRight w:val="0"/>
              <w:marTop w:val="0"/>
              <w:marBottom w:val="0"/>
              <w:divBdr>
                <w:top w:val="none" w:sz="0" w:space="0" w:color="auto"/>
                <w:left w:val="none" w:sz="0" w:space="0" w:color="auto"/>
                <w:bottom w:val="none" w:sz="0" w:space="0" w:color="auto"/>
                <w:right w:val="none" w:sz="0" w:space="0" w:color="auto"/>
              </w:divBdr>
              <w:divsChild>
                <w:div w:id="372460363">
                  <w:marLeft w:val="0"/>
                  <w:marRight w:val="0"/>
                  <w:marTop w:val="0"/>
                  <w:marBottom w:val="0"/>
                  <w:divBdr>
                    <w:top w:val="none" w:sz="0" w:space="0" w:color="auto"/>
                    <w:left w:val="none" w:sz="0" w:space="0" w:color="auto"/>
                    <w:bottom w:val="none" w:sz="0" w:space="0" w:color="auto"/>
                    <w:right w:val="none" w:sz="0" w:space="0" w:color="auto"/>
                  </w:divBdr>
                  <w:divsChild>
                    <w:div w:id="1347515379">
                      <w:marLeft w:val="0"/>
                      <w:marRight w:val="0"/>
                      <w:marTop w:val="0"/>
                      <w:marBottom w:val="0"/>
                      <w:divBdr>
                        <w:top w:val="none" w:sz="0" w:space="0" w:color="auto"/>
                        <w:left w:val="none" w:sz="0" w:space="0" w:color="auto"/>
                        <w:bottom w:val="none" w:sz="0" w:space="0" w:color="auto"/>
                        <w:right w:val="none" w:sz="0" w:space="0" w:color="auto"/>
                      </w:divBdr>
                      <w:divsChild>
                        <w:div w:id="1067919840">
                          <w:marLeft w:val="0"/>
                          <w:marRight w:val="0"/>
                          <w:marTop w:val="0"/>
                          <w:marBottom w:val="0"/>
                          <w:divBdr>
                            <w:top w:val="none" w:sz="0" w:space="0" w:color="auto"/>
                            <w:left w:val="none" w:sz="0" w:space="0" w:color="auto"/>
                            <w:bottom w:val="none" w:sz="0" w:space="0" w:color="auto"/>
                            <w:right w:val="none" w:sz="0" w:space="0" w:color="auto"/>
                          </w:divBdr>
                          <w:divsChild>
                            <w:div w:id="993139902">
                              <w:marLeft w:val="0"/>
                              <w:marRight w:val="0"/>
                              <w:marTop w:val="0"/>
                              <w:marBottom w:val="0"/>
                              <w:divBdr>
                                <w:top w:val="none" w:sz="0" w:space="0" w:color="auto"/>
                                <w:left w:val="none" w:sz="0" w:space="0" w:color="auto"/>
                                <w:bottom w:val="none" w:sz="0" w:space="0" w:color="auto"/>
                                <w:right w:val="none" w:sz="0" w:space="0" w:color="auto"/>
                              </w:divBdr>
                            </w:div>
                            <w:div w:id="844517036">
                              <w:marLeft w:val="0"/>
                              <w:marRight w:val="0"/>
                              <w:marTop w:val="0"/>
                              <w:marBottom w:val="0"/>
                              <w:divBdr>
                                <w:top w:val="none" w:sz="0" w:space="0" w:color="auto"/>
                                <w:left w:val="none" w:sz="0" w:space="0" w:color="auto"/>
                                <w:bottom w:val="none" w:sz="0" w:space="0" w:color="auto"/>
                                <w:right w:val="none" w:sz="0" w:space="0" w:color="auto"/>
                              </w:divBdr>
                            </w:div>
                          </w:divsChild>
                        </w:div>
                        <w:div w:id="1975328512">
                          <w:marLeft w:val="0"/>
                          <w:marRight w:val="0"/>
                          <w:marTop w:val="0"/>
                          <w:marBottom w:val="0"/>
                          <w:divBdr>
                            <w:top w:val="none" w:sz="0" w:space="0" w:color="auto"/>
                            <w:left w:val="none" w:sz="0" w:space="0" w:color="auto"/>
                            <w:bottom w:val="none" w:sz="0" w:space="0" w:color="auto"/>
                            <w:right w:val="none" w:sz="0" w:space="0" w:color="auto"/>
                          </w:divBdr>
                          <w:divsChild>
                            <w:div w:id="339308857">
                              <w:marLeft w:val="0"/>
                              <w:marRight w:val="0"/>
                              <w:marTop w:val="0"/>
                              <w:marBottom w:val="0"/>
                              <w:divBdr>
                                <w:top w:val="none" w:sz="0" w:space="0" w:color="auto"/>
                                <w:left w:val="none" w:sz="0" w:space="0" w:color="auto"/>
                                <w:bottom w:val="none" w:sz="0" w:space="0" w:color="auto"/>
                                <w:right w:val="none" w:sz="0" w:space="0" w:color="auto"/>
                              </w:divBdr>
                            </w:div>
                            <w:div w:id="828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40">
                      <w:marLeft w:val="0"/>
                      <w:marRight w:val="0"/>
                      <w:marTop w:val="0"/>
                      <w:marBottom w:val="0"/>
                      <w:divBdr>
                        <w:top w:val="none" w:sz="0" w:space="0" w:color="auto"/>
                        <w:left w:val="none" w:sz="0" w:space="0" w:color="auto"/>
                        <w:bottom w:val="none" w:sz="0" w:space="0" w:color="auto"/>
                        <w:right w:val="none" w:sz="0" w:space="0" w:color="auto"/>
                      </w:divBdr>
                      <w:divsChild>
                        <w:div w:id="679623421">
                          <w:marLeft w:val="0"/>
                          <w:marRight w:val="0"/>
                          <w:marTop w:val="0"/>
                          <w:marBottom w:val="0"/>
                          <w:divBdr>
                            <w:top w:val="none" w:sz="0" w:space="0" w:color="auto"/>
                            <w:left w:val="none" w:sz="0" w:space="0" w:color="auto"/>
                            <w:bottom w:val="none" w:sz="0" w:space="0" w:color="auto"/>
                            <w:right w:val="none" w:sz="0" w:space="0" w:color="auto"/>
                          </w:divBdr>
                          <w:divsChild>
                            <w:div w:id="1619331640">
                              <w:marLeft w:val="0"/>
                              <w:marRight w:val="0"/>
                              <w:marTop w:val="0"/>
                              <w:marBottom w:val="0"/>
                              <w:divBdr>
                                <w:top w:val="none" w:sz="0" w:space="0" w:color="auto"/>
                                <w:left w:val="none" w:sz="0" w:space="0" w:color="auto"/>
                                <w:bottom w:val="none" w:sz="0" w:space="0" w:color="auto"/>
                                <w:right w:val="none" w:sz="0" w:space="0" w:color="auto"/>
                              </w:divBdr>
                            </w:div>
                            <w:div w:id="55323785">
                              <w:marLeft w:val="0"/>
                              <w:marRight w:val="0"/>
                              <w:marTop w:val="0"/>
                              <w:marBottom w:val="0"/>
                              <w:divBdr>
                                <w:top w:val="none" w:sz="0" w:space="0" w:color="auto"/>
                                <w:left w:val="none" w:sz="0" w:space="0" w:color="auto"/>
                                <w:bottom w:val="none" w:sz="0" w:space="0" w:color="auto"/>
                                <w:right w:val="none" w:sz="0" w:space="0" w:color="auto"/>
                              </w:divBdr>
                            </w:div>
                          </w:divsChild>
                        </w:div>
                        <w:div w:id="1580366982">
                          <w:marLeft w:val="0"/>
                          <w:marRight w:val="0"/>
                          <w:marTop w:val="0"/>
                          <w:marBottom w:val="0"/>
                          <w:divBdr>
                            <w:top w:val="none" w:sz="0" w:space="0" w:color="auto"/>
                            <w:left w:val="none" w:sz="0" w:space="0" w:color="auto"/>
                            <w:bottom w:val="none" w:sz="0" w:space="0" w:color="auto"/>
                            <w:right w:val="none" w:sz="0" w:space="0" w:color="auto"/>
                          </w:divBdr>
                          <w:divsChild>
                            <w:div w:id="106972561">
                              <w:marLeft w:val="0"/>
                              <w:marRight w:val="0"/>
                              <w:marTop w:val="0"/>
                              <w:marBottom w:val="0"/>
                              <w:divBdr>
                                <w:top w:val="none" w:sz="0" w:space="0" w:color="auto"/>
                                <w:left w:val="none" w:sz="0" w:space="0" w:color="auto"/>
                                <w:bottom w:val="none" w:sz="0" w:space="0" w:color="auto"/>
                                <w:right w:val="none" w:sz="0" w:space="0" w:color="auto"/>
                              </w:divBdr>
                            </w:div>
                            <w:div w:id="2067948286">
                              <w:marLeft w:val="0"/>
                              <w:marRight w:val="0"/>
                              <w:marTop w:val="0"/>
                              <w:marBottom w:val="0"/>
                              <w:divBdr>
                                <w:top w:val="none" w:sz="0" w:space="0" w:color="auto"/>
                                <w:left w:val="none" w:sz="0" w:space="0" w:color="auto"/>
                                <w:bottom w:val="none" w:sz="0" w:space="0" w:color="auto"/>
                                <w:right w:val="none" w:sz="0" w:space="0" w:color="auto"/>
                              </w:divBdr>
                            </w:div>
                          </w:divsChild>
                        </w:div>
                        <w:div w:id="1807553316">
                          <w:marLeft w:val="0"/>
                          <w:marRight w:val="0"/>
                          <w:marTop w:val="0"/>
                          <w:marBottom w:val="0"/>
                          <w:divBdr>
                            <w:top w:val="none" w:sz="0" w:space="0" w:color="auto"/>
                            <w:left w:val="none" w:sz="0" w:space="0" w:color="auto"/>
                            <w:bottom w:val="none" w:sz="0" w:space="0" w:color="auto"/>
                            <w:right w:val="none" w:sz="0" w:space="0" w:color="auto"/>
                          </w:divBdr>
                          <w:divsChild>
                            <w:div w:id="1286736188">
                              <w:marLeft w:val="0"/>
                              <w:marRight w:val="0"/>
                              <w:marTop w:val="0"/>
                              <w:marBottom w:val="0"/>
                              <w:divBdr>
                                <w:top w:val="none" w:sz="0" w:space="0" w:color="auto"/>
                                <w:left w:val="none" w:sz="0" w:space="0" w:color="auto"/>
                                <w:bottom w:val="none" w:sz="0" w:space="0" w:color="auto"/>
                                <w:right w:val="none" w:sz="0" w:space="0" w:color="auto"/>
                              </w:divBdr>
                            </w:div>
                            <w:div w:id="1366907229">
                              <w:marLeft w:val="0"/>
                              <w:marRight w:val="0"/>
                              <w:marTop w:val="0"/>
                              <w:marBottom w:val="0"/>
                              <w:divBdr>
                                <w:top w:val="none" w:sz="0" w:space="0" w:color="auto"/>
                                <w:left w:val="none" w:sz="0" w:space="0" w:color="auto"/>
                                <w:bottom w:val="none" w:sz="0" w:space="0" w:color="auto"/>
                                <w:right w:val="none" w:sz="0" w:space="0" w:color="auto"/>
                              </w:divBdr>
                            </w:div>
                          </w:divsChild>
                        </w:div>
                        <w:div w:id="2037922802">
                          <w:marLeft w:val="0"/>
                          <w:marRight w:val="0"/>
                          <w:marTop w:val="0"/>
                          <w:marBottom w:val="0"/>
                          <w:divBdr>
                            <w:top w:val="none" w:sz="0" w:space="0" w:color="auto"/>
                            <w:left w:val="none" w:sz="0" w:space="0" w:color="auto"/>
                            <w:bottom w:val="none" w:sz="0" w:space="0" w:color="auto"/>
                            <w:right w:val="none" w:sz="0" w:space="0" w:color="auto"/>
                          </w:divBdr>
                          <w:divsChild>
                            <w:div w:id="1705330821">
                              <w:marLeft w:val="0"/>
                              <w:marRight w:val="0"/>
                              <w:marTop w:val="0"/>
                              <w:marBottom w:val="0"/>
                              <w:divBdr>
                                <w:top w:val="none" w:sz="0" w:space="0" w:color="auto"/>
                                <w:left w:val="none" w:sz="0" w:space="0" w:color="auto"/>
                                <w:bottom w:val="none" w:sz="0" w:space="0" w:color="auto"/>
                                <w:right w:val="none" w:sz="0" w:space="0" w:color="auto"/>
                              </w:divBdr>
                            </w:div>
                            <w:div w:id="666053665">
                              <w:marLeft w:val="0"/>
                              <w:marRight w:val="0"/>
                              <w:marTop w:val="0"/>
                              <w:marBottom w:val="0"/>
                              <w:divBdr>
                                <w:top w:val="none" w:sz="0" w:space="0" w:color="auto"/>
                                <w:left w:val="none" w:sz="0" w:space="0" w:color="auto"/>
                                <w:bottom w:val="none" w:sz="0" w:space="0" w:color="auto"/>
                                <w:right w:val="none" w:sz="0" w:space="0" w:color="auto"/>
                              </w:divBdr>
                            </w:div>
                          </w:divsChild>
                        </w:div>
                        <w:div w:id="1115557918">
                          <w:marLeft w:val="0"/>
                          <w:marRight w:val="0"/>
                          <w:marTop w:val="0"/>
                          <w:marBottom w:val="0"/>
                          <w:divBdr>
                            <w:top w:val="none" w:sz="0" w:space="0" w:color="auto"/>
                            <w:left w:val="none" w:sz="0" w:space="0" w:color="auto"/>
                            <w:bottom w:val="none" w:sz="0" w:space="0" w:color="auto"/>
                            <w:right w:val="none" w:sz="0" w:space="0" w:color="auto"/>
                          </w:divBdr>
                          <w:divsChild>
                            <w:div w:id="1312560866">
                              <w:marLeft w:val="0"/>
                              <w:marRight w:val="0"/>
                              <w:marTop w:val="0"/>
                              <w:marBottom w:val="0"/>
                              <w:divBdr>
                                <w:top w:val="none" w:sz="0" w:space="0" w:color="auto"/>
                                <w:left w:val="none" w:sz="0" w:space="0" w:color="auto"/>
                                <w:bottom w:val="none" w:sz="0" w:space="0" w:color="auto"/>
                                <w:right w:val="none" w:sz="0" w:space="0" w:color="auto"/>
                              </w:divBdr>
                            </w:div>
                            <w:div w:id="1495759986">
                              <w:marLeft w:val="0"/>
                              <w:marRight w:val="0"/>
                              <w:marTop w:val="0"/>
                              <w:marBottom w:val="0"/>
                              <w:divBdr>
                                <w:top w:val="none" w:sz="0" w:space="0" w:color="auto"/>
                                <w:left w:val="none" w:sz="0" w:space="0" w:color="auto"/>
                                <w:bottom w:val="none" w:sz="0" w:space="0" w:color="auto"/>
                                <w:right w:val="none" w:sz="0" w:space="0" w:color="auto"/>
                              </w:divBdr>
                            </w:div>
                          </w:divsChild>
                        </w:div>
                        <w:div w:id="1930387753">
                          <w:marLeft w:val="0"/>
                          <w:marRight w:val="0"/>
                          <w:marTop w:val="0"/>
                          <w:marBottom w:val="0"/>
                          <w:divBdr>
                            <w:top w:val="none" w:sz="0" w:space="0" w:color="auto"/>
                            <w:left w:val="none" w:sz="0" w:space="0" w:color="auto"/>
                            <w:bottom w:val="none" w:sz="0" w:space="0" w:color="auto"/>
                            <w:right w:val="none" w:sz="0" w:space="0" w:color="auto"/>
                          </w:divBdr>
                          <w:divsChild>
                            <w:div w:id="1304122861">
                              <w:marLeft w:val="0"/>
                              <w:marRight w:val="0"/>
                              <w:marTop w:val="0"/>
                              <w:marBottom w:val="0"/>
                              <w:divBdr>
                                <w:top w:val="none" w:sz="0" w:space="0" w:color="auto"/>
                                <w:left w:val="none" w:sz="0" w:space="0" w:color="auto"/>
                                <w:bottom w:val="none" w:sz="0" w:space="0" w:color="auto"/>
                                <w:right w:val="none" w:sz="0" w:space="0" w:color="auto"/>
                              </w:divBdr>
                            </w:div>
                            <w:div w:id="408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2587">
                      <w:marLeft w:val="0"/>
                      <w:marRight w:val="0"/>
                      <w:marTop w:val="0"/>
                      <w:marBottom w:val="0"/>
                      <w:divBdr>
                        <w:top w:val="none" w:sz="0" w:space="0" w:color="auto"/>
                        <w:left w:val="none" w:sz="0" w:space="0" w:color="auto"/>
                        <w:bottom w:val="none" w:sz="0" w:space="0" w:color="auto"/>
                        <w:right w:val="none" w:sz="0" w:space="0" w:color="auto"/>
                      </w:divBdr>
                      <w:divsChild>
                        <w:div w:id="2054109271">
                          <w:marLeft w:val="0"/>
                          <w:marRight w:val="0"/>
                          <w:marTop w:val="0"/>
                          <w:marBottom w:val="0"/>
                          <w:divBdr>
                            <w:top w:val="none" w:sz="0" w:space="0" w:color="auto"/>
                            <w:left w:val="none" w:sz="0" w:space="0" w:color="auto"/>
                            <w:bottom w:val="none" w:sz="0" w:space="0" w:color="auto"/>
                            <w:right w:val="none" w:sz="0" w:space="0" w:color="auto"/>
                          </w:divBdr>
                          <w:divsChild>
                            <w:div w:id="1793867629">
                              <w:marLeft w:val="0"/>
                              <w:marRight w:val="0"/>
                              <w:marTop w:val="0"/>
                              <w:marBottom w:val="0"/>
                              <w:divBdr>
                                <w:top w:val="none" w:sz="0" w:space="0" w:color="auto"/>
                                <w:left w:val="none" w:sz="0" w:space="0" w:color="auto"/>
                                <w:bottom w:val="none" w:sz="0" w:space="0" w:color="auto"/>
                                <w:right w:val="none" w:sz="0" w:space="0" w:color="auto"/>
                              </w:divBdr>
                            </w:div>
                            <w:div w:id="1558592826">
                              <w:marLeft w:val="0"/>
                              <w:marRight w:val="0"/>
                              <w:marTop w:val="0"/>
                              <w:marBottom w:val="0"/>
                              <w:divBdr>
                                <w:top w:val="none" w:sz="0" w:space="0" w:color="auto"/>
                                <w:left w:val="none" w:sz="0" w:space="0" w:color="auto"/>
                                <w:bottom w:val="none" w:sz="0" w:space="0" w:color="auto"/>
                                <w:right w:val="none" w:sz="0" w:space="0" w:color="auto"/>
                              </w:divBdr>
                            </w:div>
                          </w:divsChild>
                        </w:div>
                        <w:div w:id="1926528293">
                          <w:marLeft w:val="0"/>
                          <w:marRight w:val="0"/>
                          <w:marTop w:val="0"/>
                          <w:marBottom w:val="0"/>
                          <w:divBdr>
                            <w:top w:val="none" w:sz="0" w:space="0" w:color="auto"/>
                            <w:left w:val="none" w:sz="0" w:space="0" w:color="auto"/>
                            <w:bottom w:val="none" w:sz="0" w:space="0" w:color="auto"/>
                            <w:right w:val="none" w:sz="0" w:space="0" w:color="auto"/>
                          </w:divBdr>
                          <w:divsChild>
                            <w:div w:id="1876504163">
                              <w:marLeft w:val="0"/>
                              <w:marRight w:val="0"/>
                              <w:marTop w:val="0"/>
                              <w:marBottom w:val="0"/>
                              <w:divBdr>
                                <w:top w:val="none" w:sz="0" w:space="0" w:color="auto"/>
                                <w:left w:val="none" w:sz="0" w:space="0" w:color="auto"/>
                                <w:bottom w:val="none" w:sz="0" w:space="0" w:color="auto"/>
                                <w:right w:val="none" w:sz="0" w:space="0" w:color="auto"/>
                              </w:divBdr>
                            </w:div>
                            <w:div w:id="316307677">
                              <w:marLeft w:val="0"/>
                              <w:marRight w:val="0"/>
                              <w:marTop w:val="0"/>
                              <w:marBottom w:val="0"/>
                              <w:divBdr>
                                <w:top w:val="none" w:sz="0" w:space="0" w:color="auto"/>
                                <w:left w:val="none" w:sz="0" w:space="0" w:color="auto"/>
                                <w:bottom w:val="none" w:sz="0" w:space="0" w:color="auto"/>
                                <w:right w:val="none" w:sz="0" w:space="0" w:color="auto"/>
                              </w:divBdr>
                            </w:div>
                          </w:divsChild>
                        </w:div>
                        <w:div w:id="885072062">
                          <w:marLeft w:val="0"/>
                          <w:marRight w:val="0"/>
                          <w:marTop w:val="0"/>
                          <w:marBottom w:val="0"/>
                          <w:divBdr>
                            <w:top w:val="none" w:sz="0" w:space="0" w:color="auto"/>
                            <w:left w:val="none" w:sz="0" w:space="0" w:color="auto"/>
                            <w:bottom w:val="none" w:sz="0" w:space="0" w:color="auto"/>
                            <w:right w:val="none" w:sz="0" w:space="0" w:color="auto"/>
                          </w:divBdr>
                          <w:divsChild>
                            <w:div w:id="827015478">
                              <w:marLeft w:val="0"/>
                              <w:marRight w:val="0"/>
                              <w:marTop w:val="0"/>
                              <w:marBottom w:val="0"/>
                              <w:divBdr>
                                <w:top w:val="none" w:sz="0" w:space="0" w:color="auto"/>
                                <w:left w:val="none" w:sz="0" w:space="0" w:color="auto"/>
                                <w:bottom w:val="none" w:sz="0" w:space="0" w:color="auto"/>
                                <w:right w:val="none" w:sz="0" w:space="0" w:color="auto"/>
                              </w:divBdr>
                            </w:div>
                            <w:div w:id="1059747109">
                              <w:marLeft w:val="0"/>
                              <w:marRight w:val="0"/>
                              <w:marTop w:val="0"/>
                              <w:marBottom w:val="0"/>
                              <w:divBdr>
                                <w:top w:val="none" w:sz="0" w:space="0" w:color="auto"/>
                                <w:left w:val="none" w:sz="0" w:space="0" w:color="auto"/>
                                <w:bottom w:val="none" w:sz="0" w:space="0" w:color="auto"/>
                                <w:right w:val="none" w:sz="0" w:space="0" w:color="auto"/>
                              </w:divBdr>
                            </w:div>
                          </w:divsChild>
                        </w:div>
                        <w:div w:id="475530863">
                          <w:marLeft w:val="0"/>
                          <w:marRight w:val="0"/>
                          <w:marTop w:val="0"/>
                          <w:marBottom w:val="0"/>
                          <w:divBdr>
                            <w:top w:val="none" w:sz="0" w:space="0" w:color="auto"/>
                            <w:left w:val="none" w:sz="0" w:space="0" w:color="auto"/>
                            <w:bottom w:val="none" w:sz="0" w:space="0" w:color="auto"/>
                            <w:right w:val="none" w:sz="0" w:space="0" w:color="auto"/>
                          </w:divBdr>
                          <w:divsChild>
                            <w:div w:id="599410817">
                              <w:marLeft w:val="0"/>
                              <w:marRight w:val="0"/>
                              <w:marTop w:val="0"/>
                              <w:marBottom w:val="0"/>
                              <w:divBdr>
                                <w:top w:val="none" w:sz="0" w:space="0" w:color="auto"/>
                                <w:left w:val="none" w:sz="0" w:space="0" w:color="auto"/>
                                <w:bottom w:val="none" w:sz="0" w:space="0" w:color="auto"/>
                                <w:right w:val="none" w:sz="0" w:space="0" w:color="auto"/>
                              </w:divBdr>
                            </w:div>
                            <w:div w:id="722171876">
                              <w:marLeft w:val="0"/>
                              <w:marRight w:val="0"/>
                              <w:marTop w:val="0"/>
                              <w:marBottom w:val="0"/>
                              <w:divBdr>
                                <w:top w:val="none" w:sz="0" w:space="0" w:color="auto"/>
                                <w:left w:val="none" w:sz="0" w:space="0" w:color="auto"/>
                                <w:bottom w:val="none" w:sz="0" w:space="0" w:color="auto"/>
                                <w:right w:val="none" w:sz="0" w:space="0" w:color="auto"/>
                              </w:divBdr>
                            </w:div>
                          </w:divsChild>
                        </w:div>
                        <w:div w:id="2074041117">
                          <w:marLeft w:val="0"/>
                          <w:marRight w:val="0"/>
                          <w:marTop w:val="0"/>
                          <w:marBottom w:val="0"/>
                          <w:divBdr>
                            <w:top w:val="none" w:sz="0" w:space="0" w:color="auto"/>
                            <w:left w:val="none" w:sz="0" w:space="0" w:color="auto"/>
                            <w:bottom w:val="none" w:sz="0" w:space="0" w:color="auto"/>
                            <w:right w:val="none" w:sz="0" w:space="0" w:color="auto"/>
                          </w:divBdr>
                          <w:divsChild>
                            <w:div w:id="1525904311">
                              <w:marLeft w:val="0"/>
                              <w:marRight w:val="0"/>
                              <w:marTop w:val="0"/>
                              <w:marBottom w:val="0"/>
                              <w:divBdr>
                                <w:top w:val="none" w:sz="0" w:space="0" w:color="auto"/>
                                <w:left w:val="none" w:sz="0" w:space="0" w:color="auto"/>
                                <w:bottom w:val="none" w:sz="0" w:space="0" w:color="auto"/>
                                <w:right w:val="none" w:sz="0" w:space="0" w:color="auto"/>
                              </w:divBdr>
                            </w:div>
                            <w:div w:id="1530685020">
                              <w:marLeft w:val="0"/>
                              <w:marRight w:val="0"/>
                              <w:marTop w:val="0"/>
                              <w:marBottom w:val="0"/>
                              <w:divBdr>
                                <w:top w:val="none" w:sz="0" w:space="0" w:color="auto"/>
                                <w:left w:val="none" w:sz="0" w:space="0" w:color="auto"/>
                                <w:bottom w:val="none" w:sz="0" w:space="0" w:color="auto"/>
                                <w:right w:val="none" w:sz="0" w:space="0" w:color="auto"/>
                              </w:divBdr>
                            </w:div>
                          </w:divsChild>
                        </w:div>
                        <w:div w:id="723867647">
                          <w:marLeft w:val="0"/>
                          <w:marRight w:val="0"/>
                          <w:marTop w:val="0"/>
                          <w:marBottom w:val="0"/>
                          <w:divBdr>
                            <w:top w:val="none" w:sz="0" w:space="0" w:color="auto"/>
                            <w:left w:val="none" w:sz="0" w:space="0" w:color="auto"/>
                            <w:bottom w:val="none" w:sz="0" w:space="0" w:color="auto"/>
                            <w:right w:val="none" w:sz="0" w:space="0" w:color="auto"/>
                          </w:divBdr>
                          <w:divsChild>
                            <w:div w:id="493107170">
                              <w:marLeft w:val="0"/>
                              <w:marRight w:val="0"/>
                              <w:marTop w:val="0"/>
                              <w:marBottom w:val="0"/>
                              <w:divBdr>
                                <w:top w:val="none" w:sz="0" w:space="0" w:color="auto"/>
                                <w:left w:val="none" w:sz="0" w:space="0" w:color="auto"/>
                                <w:bottom w:val="none" w:sz="0" w:space="0" w:color="auto"/>
                                <w:right w:val="none" w:sz="0" w:space="0" w:color="auto"/>
                              </w:divBdr>
                            </w:div>
                            <w:div w:id="1643346840">
                              <w:marLeft w:val="0"/>
                              <w:marRight w:val="0"/>
                              <w:marTop w:val="0"/>
                              <w:marBottom w:val="0"/>
                              <w:divBdr>
                                <w:top w:val="none" w:sz="0" w:space="0" w:color="auto"/>
                                <w:left w:val="none" w:sz="0" w:space="0" w:color="auto"/>
                                <w:bottom w:val="none" w:sz="0" w:space="0" w:color="auto"/>
                                <w:right w:val="none" w:sz="0" w:space="0" w:color="auto"/>
                              </w:divBdr>
                            </w:div>
                          </w:divsChild>
                        </w:div>
                        <w:div w:id="875702878">
                          <w:marLeft w:val="0"/>
                          <w:marRight w:val="0"/>
                          <w:marTop w:val="0"/>
                          <w:marBottom w:val="0"/>
                          <w:divBdr>
                            <w:top w:val="none" w:sz="0" w:space="0" w:color="auto"/>
                            <w:left w:val="none" w:sz="0" w:space="0" w:color="auto"/>
                            <w:bottom w:val="none" w:sz="0" w:space="0" w:color="auto"/>
                            <w:right w:val="none" w:sz="0" w:space="0" w:color="auto"/>
                          </w:divBdr>
                          <w:divsChild>
                            <w:div w:id="1847669581">
                              <w:marLeft w:val="0"/>
                              <w:marRight w:val="0"/>
                              <w:marTop w:val="0"/>
                              <w:marBottom w:val="0"/>
                              <w:divBdr>
                                <w:top w:val="none" w:sz="0" w:space="0" w:color="auto"/>
                                <w:left w:val="none" w:sz="0" w:space="0" w:color="auto"/>
                                <w:bottom w:val="none" w:sz="0" w:space="0" w:color="auto"/>
                                <w:right w:val="none" w:sz="0" w:space="0" w:color="auto"/>
                              </w:divBdr>
                            </w:div>
                            <w:div w:id="6898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071">
                      <w:marLeft w:val="0"/>
                      <w:marRight w:val="0"/>
                      <w:marTop w:val="0"/>
                      <w:marBottom w:val="0"/>
                      <w:divBdr>
                        <w:top w:val="none" w:sz="0" w:space="0" w:color="auto"/>
                        <w:left w:val="none" w:sz="0" w:space="0" w:color="auto"/>
                        <w:bottom w:val="none" w:sz="0" w:space="0" w:color="auto"/>
                        <w:right w:val="none" w:sz="0" w:space="0" w:color="auto"/>
                      </w:divBdr>
                      <w:divsChild>
                        <w:div w:id="1064567670">
                          <w:marLeft w:val="0"/>
                          <w:marRight w:val="0"/>
                          <w:marTop w:val="0"/>
                          <w:marBottom w:val="0"/>
                          <w:divBdr>
                            <w:top w:val="none" w:sz="0" w:space="0" w:color="auto"/>
                            <w:left w:val="none" w:sz="0" w:space="0" w:color="auto"/>
                            <w:bottom w:val="none" w:sz="0" w:space="0" w:color="auto"/>
                            <w:right w:val="none" w:sz="0" w:space="0" w:color="auto"/>
                          </w:divBdr>
                          <w:divsChild>
                            <w:div w:id="112333915">
                              <w:marLeft w:val="0"/>
                              <w:marRight w:val="0"/>
                              <w:marTop w:val="0"/>
                              <w:marBottom w:val="0"/>
                              <w:divBdr>
                                <w:top w:val="none" w:sz="0" w:space="0" w:color="auto"/>
                                <w:left w:val="none" w:sz="0" w:space="0" w:color="auto"/>
                                <w:bottom w:val="none" w:sz="0" w:space="0" w:color="auto"/>
                                <w:right w:val="none" w:sz="0" w:space="0" w:color="auto"/>
                              </w:divBdr>
                            </w:div>
                            <w:div w:id="1908834234">
                              <w:marLeft w:val="0"/>
                              <w:marRight w:val="0"/>
                              <w:marTop w:val="0"/>
                              <w:marBottom w:val="0"/>
                              <w:divBdr>
                                <w:top w:val="none" w:sz="0" w:space="0" w:color="auto"/>
                                <w:left w:val="none" w:sz="0" w:space="0" w:color="auto"/>
                                <w:bottom w:val="none" w:sz="0" w:space="0" w:color="auto"/>
                                <w:right w:val="none" w:sz="0" w:space="0" w:color="auto"/>
                              </w:divBdr>
                            </w:div>
                          </w:divsChild>
                        </w:div>
                        <w:div w:id="227348847">
                          <w:marLeft w:val="0"/>
                          <w:marRight w:val="0"/>
                          <w:marTop w:val="0"/>
                          <w:marBottom w:val="0"/>
                          <w:divBdr>
                            <w:top w:val="none" w:sz="0" w:space="0" w:color="auto"/>
                            <w:left w:val="none" w:sz="0" w:space="0" w:color="auto"/>
                            <w:bottom w:val="none" w:sz="0" w:space="0" w:color="auto"/>
                            <w:right w:val="none" w:sz="0" w:space="0" w:color="auto"/>
                          </w:divBdr>
                          <w:divsChild>
                            <w:div w:id="1581520635">
                              <w:marLeft w:val="0"/>
                              <w:marRight w:val="0"/>
                              <w:marTop w:val="0"/>
                              <w:marBottom w:val="0"/>
                              <w:divBdr>
                                <w:top w:val="none" w:sz="0" w:space="0" w:color="auto"/>
                                <w:left w:val="none" w:sz="0" w:space="0" w:color="auto"/>
                                <w:bottom w:val="none" w:sz="0" w:space="0" w:color="auto"/>
                                <w:right w:val="none" w:sz="0" w:space="0" w:color="auto"/>
                              </w:divBdr>
                            </w:div>
                            <w:div w:id="757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16">
                      <w:marLeft w:val="0"/>
                      <w:marRight w:val="0"/>
                      <w:marTop w:val="0"/>
                      <w:marBottom w:val="0"/>
                      <w:divBdr>
                        <w:top w:val="none" w:sz="0" w:space="0" w:color="auto"/>
                        <w:left w:val="none" w:sz="0" w:space="0" w:color="auto"/>
                        <w:bottom w:val="none" w:sz="0" w:space="0" w:color="auto"/>
                        <w:right w:val="none" w:sz="0" w:space="0" w:color="auto"/>
                      </w:divBdr>
                    </w:div>
                  </w:divsChild>
                </w:div>
                <w:div w:id="15457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it/url?q=http://dimensionesalute.blogspot.com/2014/02/smettere-di-fumare-fa-bene-anche-alla.html&amp;sa=U&amp;ei=uCCJU8bPN-er7Ab6tIDYDg&amp;ved=0CEYQ9QEwDDg8&amp;usg=AFQjCNEA6Z4HINtvErrTlRnffgu0-NC0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nfermieriperlasalute.it/archivio_immagini/click_salute_31-smettere-di-fumare-sigarett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rpelosin</dc:creator>
  <cp:keywords/>
  <dc:description/>
  <cp:lastModifiedBy>rpelosin</cp:lastModifiedBy>
  <cp:revision>2</cp:revision>
  <dcterms:created xsi:type="dcterms:W3CDTF">2014-05-30T23:24:00Z</dcterms:created>
  <dcterms:modified xsi:type="dcterms:W3CDTF">2014-05-31T00:24:00Z</dcterms:modified>
</cp:coreProperties>
</file>